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755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4421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егос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szCs w:val="28"/>
        </w:rPr>
        <w:t>ов кулаком правой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область головы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данных действий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Ф 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 физическую боль и получил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с правонарушением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Першин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33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7552506107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755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